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E312" w14:textId="77777777" w:rsidR="00651CBB" w:rsidRPr="00077B23" w:rsidRDefault="00651CBB" w:rsidP="00651CBB">
      <w:pPr>
        <w:pStyle w:val="Geenafstand"/>
        <w:rPr>
          <w:rFonts w:ascii="Calibri" w:hAnsi="Calibri" w:cs="Calibri"/>
          <w:b/>
        </w:rPr>
      </w:pPr>
    </w:p>
    <w:p w14:paraId="50F5E1E2" w14:textId="50841660" w:rsidR="00651CBB" w:rsidRPr="00347DF1" w:rsidRDefault="00651CBB" w:rsidP="00651CBB">
      <w:pPr>
        <w:pStyle w:val="Geenafstand"/>
        <w:rPr>
          <w:rFonts w:ascii="Calibri" w:hAnsi="Calibri" w:cs="Calibri"/>
          <w:b/>
          <w:color w:val="2C3E86"/>
        </w:rPr>
      </w:pPr>
      <w:r w:rsidRPr="00347DF1">
        <w:rPr>
          <w:rFonts w:ascii="Calibri" w:hAnsi="Calibri" w:cs="Calibri"/>
          <w:b/>
          <w:color w:val="2C3E86"/>
        </w:rPr>
        <w:t>NEVEN</w:t>
      </w:r>
      <w:r w:rsidR="0077389B" w:rsidRPr="00347DF1">
        <w:rPr>
          <w:rFonts w:ascii="Calibri" w:hAnsi="Calibri" w:cs="Calibri"/>
          <w:b/>
          <w:color w:val="2C3E86"/>
        </w:rPr>
        <w:t>FUNCTIES</w:t>
      </w:r>
      <w:r w:rsidRPr="00347DF1">
        <w:rPr>
          <w:rFonts w:ascii="Calibri" w:hAnsi="Calibri" w:cs="Calibri"/>
          <w:b/>
          <w:color w:val="2C3E86"/>
        </w:rPr>
        <w:t xml:space="preserve"> BESTUUR en DIRECT</w:t>
      </w:r>
      <w:r w:rsidR="00425800" w:rsidRPr="00347DF1">
        <w:rPr>
          <w:rFonts w:ascii="Calibri" w:hAnsi="Calibri" w:cs="Calibri"/>
          <w:b/>
          <w:color w:val="2C3E86"/>
        </w:rPr>
        <w:t xml:space="preserve">EUR </w:t>
      </w:r>
      <w:r w:rsidRPr="00347DF1">
        <w:rPr>
          <w:rFonts w:ascii="Calibri" w:hAnsi="Calibri" w:cs="Calibri"/>
          <w:b/>
          <w:color w:val="2C3E86"/>
        </w:rPr>
        <w:t>BFT</w:t>
      </w:r>
      <w:r w:rsidR="0039142D" w:rsidRPr="00347DF1">
        <w:rPr>
          <w:rFonts w:ascii="Calibri" w:hAnsi="Calibri" w:cs="Calibri"/>
          <w:b/>
          <w:color w:val="2C3E86"/>
        </w:rPr>
        <w:t xml:space="preserve"> </w:t>
      </w:r>
    </w:p>
    <w:p w14:paraId="305209DC" w14:textId="77777777" w:rsidR="00651CBB" w:rsidRPr="00077B23" w:rsidRDefault="00651CBB" w:rsidP="00651CBB">
      <w:pPr>
        <w:pStyle w:val="Geenafstand"/>
        <w:rPr>
          <w:rFonts w:ascii="Calibri" w:hAnsi="Calibri" w:cs="Calibri"/>
        </w:rPr>
      </w:pPr>
    </w:p>
    <w:p w14:paraId="7DF77E9F" w14:textId="77777777" w:rsidR="00651CBB" w:rsidRPr="00077B23" w:rsidRDefault="00651CBB" w:rsidP="00651CBB">
      <w:pPr>
        <w:pStyle w:val="Geenafstand"/>
        <w:rPr>
          <w:rFonts w:ascii="Calibri" w:hAnsi="Calibri" w:cs="Calibri"/>
        </w:rPr>
      </w:pPr>
    </w:p>
    <w:p w14:paraId="0F90F7DC" w14:textId="2951AD8B" w:rsidR="008A6F94" w:rsidRPr="00347DF1" w:rsidRDefault="00651CBB" w:rsidP="005E7CD8">
      <w:pPr>
        <w:pStyle w:val="Geenafstand"/>
        <w:rPr>
          <w:rFonts w:ascii="Calibri" w:hAnsi="Calibri" w:cs="Calibri"/>
          <w:b/>
          <w:color w:val="2C3E86"/>
        </w:rPr>
      </w:pPr>
      <w:r w:rsidRPr="00347DF1">
        <w:rPr>
          <w:rFonts w:ascii="Calibri" w:hAnsi="Calibri" w:cs="Calibri"/>
          <w:b/>
          <w:color w:val="2C3E86"/>
        </w:rPr>
        <w:t>Bestuur</w:t>
      </w:r>
    </w:p>
    <w:p w14:paraId="47816726" w14:textId="75FCC2D4" w:rsidR="00651CBB" w:rsidRPr="00077B23" w:rsidRDefault="00651CBB" w:rsidP="00651CBB">
      <w:pPr>
        <w:pStyle w:val="Geenafstand"/>
        <w:rPr>
          <w:rFonts w:ascii="Calibri" w:hAnsi="Calibri" w:cs="Calibri"/>
        </w:rPr>
      </w:pPr>
      <w:bookmarkStart w:id="0" w:name="_Hlk191538006"/>
      <w:r w:rsidRPr="00077B23">
        <w:rPr>
          <w:rFonts w:ascii="Calibri" w:hAnsi="Calibri" w:cs="Calibri"/>
          <w:u w:val="single"/>
        </w:rPr>
        <w:t xml:space="preserve">De heer </w:t>
      </w:r>
      <w:bookmarkStart w:id="1" w:name="_Hlk214267195"/>
      <w:r w:rsidR="0066528C">
        <w:rPr>
          <w:rFonts w:ascii="Calibri" w:hAnsi="Calibri" w:cs="Calibri"/>
          <w:u w:val="single"/>
        </w:rPr>
        <w:t>ir. R.P. Lapperre</w:t>
      </w:r>
      <w:r w:rsidRPr="00077B23">
        <w:rPr>
          <w:rFonts w:ascii="Calibri" w:hAnsi="Calibri" w:cs="Calibri"/>
          <w:b/>
        </w:rPr>
        <w:t xml:space="preserve"> </w:t>
      </w:r>
      <w:bookmarkEnd w:id="1"/>
      <w:r w:rsidRPr="00077B23">
        <w:rPr>
          <w:rFonts w:ascii="Calibri" w:hAnsi="Calibri" w:cs="Calibri"/>
        </w:rPr>
        <w:t>(voorzitter bestuur BFT)</w:t>
      </w:r>
    </w:p>
    <w:p w14:paraId="55279ECD" w14:textId="34DA6A51" w:rsidR="002326FE" w:rsidRDefault="002326FE" w:rsidP="0066528C">
      <w:pPr>
        <w:pStyle w:val="Geenafstand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lang w:bidi="nl-NL"/>
        </w:rPr>
        <w:t>S</w:t>
      </w:r>
      <w:r w:rsidRPr="002326FE">
        <w:rPr>
          <w:rFonts w:ascii="Calibri" w:hAnsi="Calibri" w:cs="Calibri"/>
          <w:lang w:bidi="nl-NL"/>
        </w:rPr>
        <w:t>ecretaris-generaal bij het ministerie van Landbouw, Visserij, Voedselzekerheid en Natuur (LVVN)</w:t>
      </w:r>
      <w:r w:rsidR="00B32627">
        <w:rPr>
          <w:rFonts w:ascii="Calibri" w:hAnsi="Calibri" w:cs="Calibri"/>
          <w:lang w:bidi="nl-NL"/>
        </w:rPr>
        <w:t>;</w:t>
      </w:r>
    </w:p>
    <w:p w14:paraId="22C10D9F" w14:textId="3A2D6618" w:rsidR="000703CE" w:rsidRDefault="0066528C" w:rsidP="0066528C">
      <w:pPr>
        <w:pStyle w:val="Geenafstand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66528C">
        <w:rPr>
          <w:rFonts w:ascii="Calibri" w:hAnsi="Calibri" w:cs="Calibri"/>
        </w:rPr>
        <w:t xml:space="preserve">id </w:t>
      </w:r>
      <w:r>
        <w:rPr>
          <w:rFonts w:ascii="Calibri" w:hAnsi="Calibri" w:cs="Calibri"/>
        </w:rPr>
        <w:t>bestuur S</w:t>
      </w:r>
      <w:r w:rsidRPr="0066528C">
        <w:rPr>
          <w:rFonts w:ascii="Calibri" w:hAnsi="Calibri" w:cs="Calibri"/>
        </w:rPr>
        <w:t>tichting Koninklijk Paleis Amsterdam</w:t>
      </w:r>
      <w:r w:rsidR="00B32627">
        <w:rPr>
          <w:rFonts w:ascii="Calibri" w:hAnsi="Calibri" w:cs="Calibri"/>
        </w:rPr>
        <w:t>;</w:t>
      </w:r>
    </w:p>
    <w:p w14:paraId="598FDC3F" w14:textId="7C27672A" w:rsidR="00450280" w:rsidRDefault="00450280" w:rsidP="0066528C">
      <w:pPr>
        <w:pStyle w:val="Geenafstand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450280">
        <w:rPr>
          <w:rFonts w:ascii="Calibri" w:hAnsi="Calibri" w:cs="Calibri"/>
        </w:rPr>
        <w:t xml:space="preserve">id van de </w:t>
      </w:r>
      <w:r>
        <w:rPr>
          <w:rFonts w:ascii="Calibri" w:hAnsi="Calibri" w:cs="Calibri"/>
        </w:rPr>
        <w:t>R</w:t>
      </w:r>
      <w:r w:rsidRPr="00450280">
        <w:rPr>
          <w:rFonts w:ascii="Calibri" w:hAnsi="Calibri" w:cs="Calibri"/>
        </w:rPr>
        <w:t xml:space="preserve">aad van </w:t>
      </w:r>
      <w:r>
        <w:rPr>
          <w:rFonts w:ascii="Calibri" w:hAnsi="Calibri" w:cs="Calibri"/>
        </w:rPr>
        <w:t>A</w:t>
      </w:r>
      <w:r w:rsidRPr="00450280">
        <w:rPr>
          <w:rFonts w:ascii="Calibri" w:hAnsi="Calibri" w:cs="Calibri"/>
        </w:rPr>
        <w:t>dvies van het Nationale Park de Hoge Veluwe.</w:t>
      </w:r>
    </w:p>
    <w:bookmarkEnd w:id="0"/>
    <w:p w14:paraId="48D9CF67" w14:textId="77777777" w:rsidR="0039142D" w:rsidRDefault="0039142D" w:rsidP="00651CBB">
      <w:pPr>
        <w:pStyle w:val="Geenafstand"/>
        <w:rPr>
          <w:rFonts w:ascii="Calibri" w:hAnsi="Calibri" w:cs="Calibri"/>
          <w:u w:val="single"/>
        </w:rPr>
      </w:pPr>
    </w:p>
    <w:p w14:paraId="4F3D3D3F" w14:textId="2F4D9D0C" w:rsidR="0039142D" w:rsidRPr="0066528C" w:rsidRDefault="0039142D" w:rsidP="00651CBB">
      <w:pPr>
        <w:pStyle w:val="Geenafstand"/>
        <w:rPr>
          <w:rFonts w:ascii="Calibri" w:hAnsi="Calibri" w:cs="Calibri"/>
          <w:u w:val="single"/>
        </w:rPr>
      </w:pPr>
      <w:r w:rsidRPr="0066528C">
        <w:rPr>
          <w:rFonts w:ascii="Calibri" w:hAnsi="Calibri" w:cs="Calibri"/>
          <w:u w:val="single"/>
        </w:rPr>
        <w:t xml:space="preserve">Mevrouw </w:t>
      </w:r>
      <w:r w:rsidR="007F7662" w:rsidRPr="0066528C">
        <w:rPr>
          <w:rFonts w:ascii="Calibri" w:hAnsi="Calibri" w:cs="Calibri"/>
          <w:u w:val="single"/>
        </w:rPr>
        <w:t xml:space="preserve">mr. </w:t>
      </w:r>
      <w:r w:rsidR="0066528C" w:rsidRPr="002244C8">
        <w:rPr>
          <w:rFonts w:ascii="Calibri" w:hAnsi="Calibri" w:cs="Calibri"/>
          <w:u w:val="single"/>
        </w:rPr>
        <w:t>R.H.M.</w:t>
      </w:r>
      <w:r w:rsidR="0066528C" w:rsidRPr="0066528C">
        <w:rPr>
          <w:rFonts w:ascii="Calibri" w:hAnsi="Calibri" w:cs="Calibri"/>
          <w:u w:val="single"/>
        </w:rPr>
        <w:t xml:space="preserve"> </w:t>
      </w:r>
      <w:r w:rsidR="0066528C" w:rsidRPr="002244C8">
        <w:rPr>
          <w:rFonts w:ascii="Calibri" w:hAnsi="Calibri" w:cs="Calibri"/>
          <w:u w:val="single"/>
        </w:rPr>
        <w:t>Jansen</w:t>
      </w:r>
      <w:r w:rsidR="0066528C" w:rsidRPr="0066528C">
        <w:rPr>
          <w:rFonts w:ascii="Calibri" w:hAnsi="Calibri" w:cs="Calibri"/>
          <w:u w:val="single"/>
        </w:rPr>
        <w:t xml:space="preserve"> MPA </w:t>
      </w:r>
      <w:r w:rsidR="0007144D" w:rsidRPr="0066528C">
        <w:rPr>
          <w:rFonts w:ascii="Calibri" w:hAnsi="Calibri" w:cs="Calibri"/>
        </w:rPr>
        <w:t xml:space="preserve">(bestuurslid </w:t>
      </w:r>
      <w:r w:rsidR="007B6DC2">
        <w:rPr>
          <w:rFonts w:ascii="Calibri" w:hAnsi="Calibri" w:cs="Calibri"/>
        </w:rPr>
        <w:t xml:space="preserve">en plv. bestuursvoorzitter </w:t>
      </w:r>
      <w:r w:rsidR="0007144D" w:rsidRPr="0066528C">
        <w:rPr>
          <w:rFonts w:ascii="Calibri" w:hAnsi="Calibri" w:cs="Calibri"/>
        </w:rPr>
        <w:t>BFT)</w:t>
      </w:r>
    </w:p>
    <w:p w14:paraId="336EC991" w14:textId="29462A4D" w:rsidR="00867FCE" w:rsidRPr="00867FCE" w:rsidRDefault="00867FCE" w:rsidP="0066528C">
      <w:pPr>
        <w:pStyle w:val="Geenafstand"/>
        <w:numPr>
          <w:ilvl w:val="0"/>
          <w:numId w:val="16"/>
        </w:numPr>
      </w:pPr>
      <w:r w:rsidRPr="00867FCE">
        <w:t>Voorzitter RvB Slachtofferhulp Nederland en Perspectief Herstelbemiddeling, Utrecht</w:t>
      </w:r>
      <w:r w:rsidR="00B32627">
        <w:t>;</w:t>
      </w:r>
    </w:p>
    <w:p w14:paraId="683D9376" w14:textId="03D1903D" w:rsidR="0066528C" w:rsidRPr="002244C8" w:rsidRDefault="0066528C" w:rsidP="0066528C">
      <w:pPr>
        <w:pStyle w:val="Geenafstand"/>
        <w:numPr>
          <w:ilvl w:val="0"/>
          <w:numId w:val="16"/>
        </w:numPr>
        <w:rPr>
          <w:lang w:val="en-US"/>
        </w:rPr>
      </w:pPr>
      <w:r w:rsidRPr="002244C8">
        <w:rPr>
          <w:lang w:val="en-US"/>
        </w:rPr>
        <w:t>President of the Board of Victim Support Europe, Brussel</w:t>
      </w:r>
      <w:r w:rsidR="00B32627">
        <w:rPr>
          <w:lang w:val="en-US"/>
        </w:rPr>
        <w:t>;</w:t>
      </w:r>
    </w:p>
    <w:p w14:paraId="1D4EF7F3" w14:textId="1997137C" w:rsidR="0066528C" w:rsidRPr="002244C8" w:rsidRDefault="0066528C" w:rsidP="0066528C">
      <w:pPr>
        <w:pStyle w:val="Geenafstand"/>
        <w:numPr>
          <w:ilvl w:val="0"/>
          <w:numId w:val="16"/>
        </w:numPr>
      </w:pPr>
      <w:r>
        <w:t>L</w:t>
      </w:r>
      <w:r w:rsidRPr="002244C8">
        <w:t>id van het Bestuur van De Letselschaderaad, Den Haag</w:t>
      </w:r>
      <w:r w:rsidR="00B32627">
        <w:t>;</w:t>
      </w:r>
      <w:r w:rsidRPr="002244C8">
        <w:t xml:space="preserve"> </w:t>
      </w:r>
    </w:p>
    <w:p w14:paraId="6313E2F5" w14:textId="4541133D" w:rsidR="0066528C" w:rsidRPr="002244C8" w:rsidRDefault="0066528C" w:rsidP="00283919">
      <w:pPr>
        <w:pStyle w:val="Geenafstand"/>
        <w:numPr>
          <w:ilvl w:val="0"/>
          <w:numId w:val="16"/>
        </w:numPr>
      </w:pPr>
      <w:r>
        <w:t>L</w:t>
      </w:r>
      <w:r w:rsidRPr="002244C8">
        <w:t xml:space="preserve">id Raad van Advies Expertisecentrum Veiligheid, Avans Hogeschool, </w:t>
      </w:r>
      <w:r w:rsidR="00B32627">
        <w:t>’</w:t>
      </w:r>
      <w:r w:rsidRPr="002244C8">
        <w:t>s-Hertogenbosch</w:t>
      </w:r>
      <w:r w:rsidR="00B32627">
        <w:t>;</w:t>
      </w:r>
    </w:p>
    <w:p w14:paraId="72773EED" w14:textId="6C8BF183" w:rsidR="0066528C" w:rsidRPr="002244C8" w:rsidRDefault="0066528C" w:rsidP="00877C63">
      <w:pPr>
        <w:pStyle w:val="Geenafstand"/>
        <w:numPr>
          <w:ilvl w:val="0"/>
          <w:numId w:val="16"/>
        </w:numPr>
      </w:pPr>
      <w:r>
        <w:t>L</w:t>
      </w:r>
      <w:r w:rsidRPr="002244C8">
        <w:t>id Raad van Toezicht Stichting Zuyderland Medisch Centrum en Zorg,</w:t>
      </w:r>
      <w:r>
        <w:t xml:space="preserve"> </w:t>
      </w:r>
      <w:r w:rsidRPr="002244C8">
        <w:t>Sittard/Geleen</w:t>
      </w:r>
      <w:r w:rsidR="00B32627">
        <w:t>;</w:t>
      </w:r>
      <w:r w:rsidRPr="002244C8">
        <w:t xml:space="preserve"> </w:t>
      </w:r>
    </w:p>
    <w:p w14:paraId="63B5F52B" w14:textId="4FBD0D13" w:rsidR="0066528C" w:rsidRPr="002244C8" w:rsidRDefault="0066528C" w:rsidP="0066528C">
      <w:pPr>
        <w:pStyle w:val="Geenafstand"/>
        <w:numPr>
          <w:ilvl w:val="0"/>
          <w:numId w:val="16"/>
        </w:numPr>
      </w:pPr>
      <w:r>
        <w:t>V</w:t>
      </w:r>
      <w:r w:rsidRPr="002244C8">
        <w:t>oorzitter Raad van Toezicht Stichting Revalidatie De Hoogstraat, Utrecht</w:t>
      </w:r>
      <w:r w:rsidR="00B32627">
        <w:t>;</w:t>
      </w:r>
    </w:p>
    <w:p w14:paraId="568B6230" w14:textId="22AB6DB1" w:rsidR="0066528C" w:rsidRPr="002244C8" w:rsidRDefault="0066528C" w:rsidP="0066528C">
      <w:pPr>
        <w:pStyle w:val="Geenafstand"/>
        <w:numPr>
          <w:ilvl w:val="0"/>
          <w:numId w:val="16"/>
        </w:numPr>
      </w:pPr>
      <w:r>
        <w:t>V</w:t>
      </w:r>
      <w:r w:rsidRPr="002244C8">
        <w:t xml:space="preserve">oorzitter Externe Klachtencommissie Partos, Amsterdam </w:t>
      </w:r>
      <w:r w:rsidR="00B32627">
        <w:t>;</w:t>
      </w:r>
    </w:p>
    <w:p w14:paraId="3C42B709" w14:textId="259BE656" w:rsidR="0066528C" w:rsidRPr="002244C8" w:rsidRDefault="0066528C" w:rsidP="0066528C">
      <w:pPr>
        <w:pStyle w:val="Geenafstand"/>
        <w:numPr>
          <w:ilvl w:val="0"/>
          <w:numId w:val="16"/>
        </w:numPr>
      </w:pPr>
      <w:r>
        <w:t>L</w:t>
      </w:r>
      <w:r w:rsidRPr="002244C8">
        <w:t>id R</w:t>
      </w:r>
      <w:r w:rsidR="008B00CD">
        <w:t xml:space="preserve">aad </w:t>
      </w:r>
      <w:r w:rsidRPr="002244C8">
        <w:t>v</w:t>
      </w:r>
      <w:r w:rsidR="008B00CD">
        <w:t xml:space="preserve">an </w:t>
      </w:r>
      <w:r w:rsidRPr="002244C8">
        <w:t>T</w:t>
      </w:r>
      <w:r w:rsidR="008B00CD">
        <w:t>oezicht</w:t>
      </w:r>
      <w:r w:rsidRPr="002244C8">
        <w:t xml:space="preserve"> Comensha, Utrecht</w:t>
      </w:r>
      <w:r w:rsidR="00B32627">
        <w:t>;</w:t>
      </w:r>
    </w:p>
    <w:p w14:paraId="6674A7D0" w14:textId="68E02C35" w:rsidR="0066528C" w:rsidRDefault="0066528C" w:rsidP="0066528C">
      <w:pPr>
        <w:pStyle w:val="Geenafstand"/>
        <w:numPr>
          <w:ilvl w:val="0"/>
          <w:numId w:val="16"/>
        </w:numPr>
      </w:pPr>
      <w:r>
        <w:t>S</w:t>
      </w:r>
      <w:r w:rsidRPr="002244C8">
        <w:t xml:space="preserve">enior rechter A van de </w:t>
      </w:r>
      <w:r w:rsidR="008B00CD">
        <w:t>R</w:t>
      </w:r>
      <w:r w:rsidRPr="002244C8">
        <w:t>echtbank Midden-Nederland met buitengewoon verlof</w:t>
      </w:r>
      <w:r w:rsidR="00B32627">
        <w:t>.</w:t>
      </w:r>
    </w:p>
    <w:p w14:paraId="493884BE" w14:textId="77777777" w:rsidR="002326FE" w:rsidRDefault="002326FE" w:rsidP="002326FE">
      <w:pPr>
        <w:pStyle w:val="Geenafstand"/>
      </w:pPr>
    </w:p>
    <w:p w14:paraId="4EBD379F" w14:textId="24A1B76B" w:rsidR="002326FE" w:rsidRPr="00B32627" w:rsidRDefault="002326FE" w:rsidP="002326FE">
      <w:pPr>
        <w:pStyle w:val="Geenafstand"/>
        <w:rPr>
          <w:u w:val="single"/>
        </w:rPr>
      </w:pPr>
      <w:r w:rsidRPr="007B6DC2">
        <w:rPr>
          <w:u w:val="single"/>
        </w:rPr>
        <w:t xml:space="preserve">De heer </w:t>
      </w:r>
      <w:r w:rsidR="00B32627" w:rsidRPr="007B6DC2">
        <w:rPr>
          <w:u w:val="single"/>
          <w:lang w:bidi="nl-NL"/>
        </w:rPr>
        <w:t>prof. dr. mr. M. Pheijffer</w:t>
      </w:r>
      <w:r w:rsidR="007B6DC2">
        <w:rPr>
          <w:u w:val="single"/>
          <w:lang w:bidi="nl-NL"/>
        </w:rPr>
        <w:t xml:space="preserve"> </w:t>
      </w:r>
      <w:r w:rsidR="007B6DC2" w:rsidRPr="007B6DC2">
        <w:rPr>
          <w:lang w:bidi="nl-NL"/>
        </w:rPr>
        <w:t>(bestuurslid BFT)</w:t>
      </w:r>
    </w:p>
    <w:p w14:paraId="7CF3E3C4" w14:textId="77777777" w:rsidR="006B7896" w:rsidRPr="006B7896" w:rsidRDefault="006B7896" w:rsidP="006B7896">
      <w:pPr>
        <w:pStyle w:val="Geenafstand"/>
        <w:numPr>
          <w:ilvl w:val="0"/>
          <w:numId w:val="20"/>
        </w:numPr>
      </w:pPr>
      <w:r w:rsidRPr="006B7896">
        <w:t>Hoogleraar Accountancy Nyenrode Business Universiteit.</w:t>
      </w:r>
    </w:p>
    <w:p w14:paraId="3375DF53" w14:textId="77777777" w:rsidR="006B7896" w:rsidRPr="006B7896" w:rsidRDefault="006B7896" w:rsidP="006B7896">
      <w:pPr>
        <w:pStyle w:val="Geenafstand"/>
        <w:numPr>
          <w:ilvl w:val="0"/>
          <w:numId w:val="20"/>
        </w:numPr>
      </w:pPr>
      <w:r w:rsidRPr="006B7896">
        <w:t>Hoogleraar Forensische Accountancy bij Universiteit Leiden.</w:t>
      </w:r>
    </w:p>
    <w:p w14:paraId="4C053636" w14:textId="77777777" w:rsidR="006B7896" w:rsidRPr="006B7896" w:rsidRDefault="006B7896" w:rsidP="006B7896">
      <w:pPr>
        <w:pStyle w:val="Geenafstand"/>
        <w:numPr>
          <w:ilvl w:val="0"/>
          <w:numId w:val="20"/>
        </w:numPr>
      </w:pPr>
      <w:r w:rsidRPr="006B7896">
        <w:t>Raadsheer-plaatsvervanger bij Gerechtshof Den Haag.</w:t>
      </w:r>
    </w:p>
    <w:p w14:paraId="7EFDA542" w14:textId="77777777" w:rsidR="006B7896" w:rsidRPr="006B7896" w:rsidRDefault="006B7896" w:rsidP="006B7896">
      <w:pPr>
        <w:pStyle w:val="Geenafstand"/>
        <w:numPr>
          <w:ilvl w:val="0"/>
          <w:numId w:val="20"/>
        </w:numPr>
      </w:pPr>
      <w:r w:rsidRPr="006B7896">
        <w:t>Commissielid bij Commissie Toezicht Financiering Politieke Partijen (Ministerie van Binnenlandse Zaken).</w:t>
      </w:r>
    </w:p>
    <w:p w14:paraId="63B9C78A" w14:textId="77777777" w:rsidR="006B7896" w:rsidRPr="006B7896" w:rsidRDefault="006B7896" w:rsidP="006B7896">
      <w:pPr>
        <w:pStyle w:val="Geenafstand"/>
        <w:numPr>
          <w:ilvl w:val="0"/>
          <w:numId w:val="20"/>
        </w:numPr>
      </w:pPr>
      <w:r w:rsidRPr="006B7896">
        <w:t>Arbiter bij Nederlands Arbitrage Instituut (NAI).</w:t>
      </w:r>
    </w:p>
    <w:p w14:paraId="6928EEFE" w14:textId="77777777" w:rsidR="006B7896" w:rsidRPr="006B7896" w:rsidRDefault="006B7896" w:rsidP="006B7896">
      <w:pPr>
        <w:pStyle w:val="Geenafstand"/>
        <w:numPr>
          <w:ilvl w:val="0"/>
          <w:numId w:val="20"/>
        </w:numPr>
      </w:pPr>
      <w:r w:rsidRPr="006B7896">
        <w:t>Lid Beroepscommissie Koninklijke Nederlandse Voetbalbond (KNVB).</w:t>
      </w:r>
    </w:p>
    <w:p w14:paraId="62657BC2" w14:textId="77777777" w:rsidR="006B7896" w:rsidRPr="006B7896" w:rsidRDefault="006B7896" w:rsidP="006B7896">
      <w:pPr>
        <w:pStyle w:val="Geenafstand"/>
        <w:numPr>
          <w:ilvl w:val="0"/>
          <w:numId w:val="20"/>
        </w:numPr>
      </w:pPr>
      <w:r w:rsidRPr="006B7896">
        <w:t>Lid Beroepscommissie Nederlandse Orde van Administratie- en Belastingdeskundigen (NOAB).</w:t>
      </w:r>
    </w:p>
    <w:p w14:paraId="6A49BA7C" w14:textId="77777777" w:rsidR="006B7896" w:rsidRPr="006B7896" w:rsidRDefault="006B7896" w:rsidP="006B7896">
      <w:pPr>
        <w:pStyle w:val="Geenafstand"/>
        <w:numPr>
          <w:ilvl w:val="0"/>
          <w:numId w:val="20"/>
        </w:numPr>
      </w:pPr>
      <w:r w:rsidRPr="006B7896">
        <w:t>Columnist bij Het Financiële Dagblad.</w:t>
      </w:r>
    </w:p>
    <w:p w14:paraId="29840E4D" w14:textId="77777777" w:rsidR="006B7896" w:rsidRPr="006B7896" w:rsidRDefault="006B7896" w:rsidP="006B7896">
      <w:pPr>
        <w:pStyle w:val="Geenafstand"/>
        <w:numPr>
          <w:ilvl w:val="0"/>
          <w:numId w:val="20"/>
        </w:numPr>
      </w:pPr>
      <w:r w:rsidRPr="006B7896">
        <w:t>Columnist accountant.nl.</w:t>
      </w:r>
    </w:p>
    <w:p w14:paraId="4A255EFD" w14:textId="77777777" w:rsidR="006B7896" w:rsidRPr="006B7896" w:rsidRDefault="006B7896" w:rsidP="006B7896">
      <w:pPr>
        <w:pStyle w:val="Geenafstand"/>
        <w:numPr>
          <w:ilvl w:val="0"/>
          <w:numId w:val="20"/>
        </w:numPr>
      </w:pPr>
      <w:r w:rsidRPr="006B7896">
        <w:t>Columnist Notariaat Magazine bij Koninklijke Notariële Broederschap (KNB).</w:t>
      </w:r>
    </w:p>
    <w:p w14:paraId="73E7AC53" w14:textId="40662631" w:rsidR="006B7896" w:rsidRPr="006B7896" w:rsidRDefault="006B7896" w:rsidP="006B7896">
      <w:pPr>
        <w:pStyle w:val="Geenafstand"/>
        <w:numPr>
          <w:ilvl w:val="0"/>
          <w:numId w:val="20"/>
        </w:numPr>
      </w:pPr>
      <w:r w:rsidRPr="006B7896">
        <w:t>Columnist fraude.nl.</w:t>
      </w:r>
    </w:p>
    <w:p w14:paraId="1653271C" w14:textId="77777777" w:rsidR="007B6DC2" w:rsidRPr="007B6DC2" w:rsidRDefault="007B6DC2" w:rsidP="007B6DC2">
      <w:pPr>
        <w:pStyle w:val="Geenafstand"/>
      </w:pPr>
    </w:p>
    <w:p w14:paraId="437A96BC" w14:textId="77777777" w:rsidR="00651CBB" w:rsidRPr="00347DF1" w:rsidRDefault="00DE4C83" w:rsidP="00651CBB">
      <w:pPr>
        <w:pStyle w:val="Geenafstand"/>
        <w:rPr>
          <w:rFonts w:ascii="Calibri" w:hAnsi="Calibri" w:cs="Calibri"/>
          <w:b/>
          <w:color w:val="2C3E86"/>
        </w:rPr>
      </w:pPr>
      <w:r w:rsidRPr="00347DF1">
        <w:rPr>
          <w:rFonts w:ascii="Calibri" w:hAnsi="Calibri" w:cs="Calibri"/>
          <w:b/>
          <w:color w:val="2C3E86"/>
        </w:rPr>
        <w:t>Directeur</w:t>
      </w:r>
    </w:p>
    <w:p w14:paraId="50F57F44" w14:textId="277036A7" w:rsidR="00651CBB" w:rsidRPr="00077B23" w:rsidRDefault="00C1046A" w:rsidP="00651CBB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Mevrouw </w:t>
      </w:r>
      <w:r w:rsidRPr="00C1046A">
        <w:rPr>
          <w:rFonts w:ascii="Calibri" w:hAnsi="Calibri" w:cs="Calibri"/>
          <w:u w:val="single"/>
        </w:rPr>
        <w:t>mr. Y.H.M. de Groot</w:t>
      </w:r>
    </w:p>
    <w:p w14:paraId="75202CCA" w14:textId="7B0CEB94" w:rsidR="00DE4C83" w:rsidRPr="000D7DC5" w:rsidRDefault="00DE4C83" w:rsidP="00DE4C83">
      <w:pPr>
        <w:pStyle w:val="Geenafstand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DE4C83">
        <w:rPr>
          <w:rFonts w:ascii="Calibri" w:hAnsi="Calibri" w:cs="Calibri"/>
        </w:rPr>
        <w:t>laatsvervangend rec</w:t>
      </w:r>
      <w:r>
        <w:rPr>
          <w:rFonts w:ascii="Calibri" w:hAnsi="Calibri" w:cs="Calibri"/>
        </w:rPr>
        <w:t xml:space="preserve">hter </w:t>
      </w:r>
      <w:r w:rsidR="00C6562E">
        <w:rPr>
          <w:rFonts w:ascii="Calibri" w:hAnsi="Calibri" w:cs="Calibri"/>
        </w:rPr>
        <w:t xml:space="preserve">bij </w:t>
      </w:r>
      <w:r>
        <w:rPr>
          <w:rFonts w:ascii="Calibri" w:hAnsi="Calibri" w:cs="Calibri"/>
        </w:rPr>
        <w:t>de R</w:t>
      </w:r>
      <w:r w:rsidRPr="00DE4C83">
        <w:rPr>
          <w:rFonts w:ascii="Calibri" w:hAnsi="Calibri" w:cs="Calibri"/>
        </w:rPr>
        <w:t>echtbank Den Haag</w:t>
      </w:r>
      <w:r w:rsidR="00B32627">
        <w:rPr>
          <w:rFonts w:ascii="Calibri" w:hAnsi="Calibri" w:cs="Calibri"/>
        </w:rPr>
        <w:t>.</w:t>
      </w:r>
    </w:p>
    <w:sectPr w:rsidR="00DE4C83" w:rsidRPr="000D7DC5" w:rsidSect="00B32627">
      <w:head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63C5" w14:textId="77777777" w:rsidR="000376C9" w:rsidRDefault="000376C9">
      <w:pPr>
        <w:spacing w:after="0" w:line="240" w:lineRule="auto"/>
      </w:pPr>
      <w:r>
        <w:separator/>
      </w:r>
    </w:p>
  </w:endnote>
  <w:endnote w:type="continuationSeparator" w:id="0">
    <w:p w14:paraId="199375C0" w14:textId="77777777" w:rsidR="000376C9" w:rsidRDefault="0003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9C4D" w14:textId="77777777" w:rsidR="000376C9" w:rsidRDefault="000376C9">
      <w:pPr>
        <w:spacing w:after="0" w:line="240" w:lineRule="auto"/>
      </w:pPr>
      <w:r>
        <w:separator/>
      </w:r>
    </w:p>
  </w:footnote>
  <w:footnote w:type="continuationSeparator" w:id="0">
    <w:p w14:paraId="30FAB4A2" w14:textId="77777777" w:rsidR="000376C9" w:rsidRDefault="0003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8B9B" w14:textId="0D71F791" w:rsidR="00C6562E" w:rsidRDefault="00A76237">
    <w:pPr>
      <w:pStyle w:val="Koptekst"/>
    </w:pPr>
    <w:r>
      <w:tab/>
    </w:r>
    <w:r>
      <w:tab/>
    </w:r>
  </w:p>
  <w:p w14:paraId="2DE174E1" w14:textId="68332D45" w:rsidR="00C6562E" w:rsidRDefault="008B00C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3F422E" wp14:editId="0B5DA59C">
          <wp:simplePos x="0" y="0"/>
          <wp:positionH relativeFrom="column">
            <wp:posOffset>2009300</wp:posOffset>
          </wp:positionH>
          <wp:positionV relativeFrom="paragraph">
            <wp:posOffset>75350</wp:posOffset>
          </wp:positionV>
          <wp:extent cx="838835" cy="559435"/>
          <wp:effectExtent l="0" t="0" r="0" b="0"/>
          <wp:wrapTight wrapText="bothSides">
            <wp:wrapPolygon edited="0">
              <wp:start x="0" y="0"/>
              <wp:lineTo x="0" y="20595"/>
              <wp:lineTo x="21093" y="20595"/>
              <wp:lineTo x="21093" y="0"/>
              <wp:lineTo x="0" y="0"/>
            </wp:wrapPolygon>
          </wp:wrapTight>
          <wp:docPr id="126327993" name="Afbeelding 1" descr="Afbeelding met Lettertype, tekst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27993" name="Afbeelding 1" descr="Afbeelding met Lettertype, tekst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E1F6F24" w14:textId="77777777" w:rsidR="008B00CD" w:rsidRDefault="008B00CD">
    <w:pPr>
      <w:pStyle w:val="Koptekst"/>
    </w:pPr>
  </w:p>
  <w:p w14:paraId="0D52AF9E" w14:textId="77777777" w:rsidR="008B00CD" w:rsidRDefault="008B00CD">
    <w:pPr>
      <w:pStyle w:val="Koptekst"/>
    </w:pPr>
  </w:p>
  <w:p w14:paraId="716D16E7" w14:textId="77777777" w:rsidR="008B00CD" w:rsidRDefault="008B00CD">
    <w:pPr>
      <w:pStyle w:val="Koptekst"/>
    </w:pPr>
  </w:p>
  <w:p w14:paraId="0F3A5D10" w14:textId="77777777" w:rsidR="008B00CD" w:rsidRDefault="008B00C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C41"/>
    <w:multiLevelType w:val="multilevel"/>
    <w:tmpl w:val="92D2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75FE0"/>
    <w:multiLevelType w:val="multilevel"/>
    <w:tmpl w:val="CF90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66B4"/>
    <w:multiLevelType w:val="multilevel"/>
    <w:tmpl w:val="9200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E3C89"/>
    <w:multiLevelType w:val="multilevel"/>
    <w:tmpl w:val="102C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44551A"/>
    <w:multiLevelType w:val="hybridMultilevel"/>
    <w:tmpl w:val="3FC4A9BC"/>
    <w:lvl w:ilvl="0" w:tplc="9CDE73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37ED6"/>
    <w:multiLevelType w:val="multilevel"/>
    <w:tmpl w:val="5D4C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B95AFC"/>
    <w:multiLevelType w:val="hybridMultilevel"/>
    <w:tmpl w:val="5C4437EE"/>
    <w:lvl w:ilvl="0" w:tplc="BD887F2E">
      <w:start w:val="1"/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B6E33"/>
    <w:multiLevelType w:val="hybridMultilevel"/>
    <w:tmpl w:val="53681F0C"/>
    <w:lvl w:ilvl="0" w:tplc="D660ABE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D68DB"/>
    <w:multiLevelType w:val="hybridMultilevel"/>
    <w:tmpl w:val="CEE24A58"/>
    <w:lvl w:ilvl="0" w:tplc="E5DA9A9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496216"/>
    <w:multiLevelType w:val="hybridMultilevel"/>
    <w:tmpl w:val="5100C25E"/>
    <w:lvl w:ilvl="0" w:tplc="439C3A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C4D51"/>
    <w:multiLevelType w:val="multilevel"/>
    <w:tmpl w:val="E50811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662DA"/>
    <w:multiLevelType w:val="multilevel"/>
    <w:tmpl w:val="2F1A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0A03F6"/>
    <w:multiLevelType w:val="multilevel"/>
    <w:tmpl w:val="22AE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C61952"/>
    <w:multiLevelType w:val="hybridMultilevel"/>
    <w:tmpl w:val="D6E0D1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96A14"/>
    <w:multiLevelType w:val="multilevel"/>
    <w:tmpl w:val="B5D2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DF16C7"/>
    <w:multiLevelType w:val="multilevel"/>
    <w:tmpl w:val="0816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27799F"/>
    <w:multiLevelType w:val="multilevel"/>
    <w:tmpl w:val="3588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066442"/>
    <w:multiLevelType w:val="hybridMultilevel"/>
    <w:tmpl w:val="07EE74EE"/>
    <w:lvl w:ilvl="0" w:tplc="834C5B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180037">
    <w:abstractNumId w:val="4"/>
  </w:num>
  <w:num w:numId="2" w16cid:durableId="1579442196">
    <w:abstractNumId w:val="7"/>
  </w:num>
  <w:num w:numId="3" w16cid:durableId="1534070846">
    <w:abstractNumId w:val="8"/>
  </w:num>
  <w:num w:numId="4" w16cid:durableId="1478958023">
    <w:abstractNumId w:val="4"/>
  </w:num>
  <w:num w:numId="5" w16cid:durableId="1183284855">
    <w:abstractNumId w:val="17"/>
  </w:num>
  <w:num w:numId="6" w16cid:durableId="1233125716">
    <w:abstractNumId w:val="13"/>
  </w:num>
  <w:num w:numId="7" w16cid:durableId="2043093574">
    <w:abstractNumId w:val="5"/>
  </w:num>
  <w:num w:numId="8" w16cid:durableId="1177228133">
    <w:abstractNumId w:val="12"/>
  </w:num>
  <w:num w:numId="9" w16cid:durableId="2083290614">
    <w:abstractNumId w:val="15"/>
  </w:num>
  <w:num w:numId="10" w16cid:durableId="35669205">
    <w:abstractNumId w:val="16"/>
  </w:num>
  <w:num w:numId="11" w16cid:durableId="962418453">
    <w:abstractNumId w:val="11"/>
  </w:num>
  <w:num w:numId="12" w16cid:durableId="923802289">
    <w:abstractNumId w:val="2"/>
  </w:num>
  <w:num w:numId="13" w16cid:durableId="1739592092">
    <w:abstractNumId w:val="0"/>
  </w:num>
  <w:num w:numId="14" w16cid:durableId="1832479615">
    <w:abstractNumId w:val="14"/>
  </w:num>
  <w:num w:numId="15" w16cid:durableId="310718978">
    <w:abstractNumId w:val="3"/>
  </w:num>
  <w:num w:numId="16" w16cid:durableId="1681853091">
    <w:abstractNumId w:val="6"/>
  </w:num>
  <w:num w:numId="17" w16cid:durableId="137488434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135007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110028">
    <w:abstractNumId w:val="9"/>
  </w:num>
  <w:num w:numId="20" w16cid:durableId="15608263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BB"/>
    <w:rsid w:val="0000697C"/>
    <w:rsid w:val="000343B2"/>
    <w:rsid w:val="000376C9"/>
    <w:rsid w:val="000703CE"/>
    <w:rsid w:val="0007144D"/>
    <w:rsid w:val="00077B23"/>
    <w:rsid w:val="00092011"/>
    <w:rsid w:val="000C038F"/>
    <w:rsid w:val="000D7DC5"/>
    <w:rsid w:val="00100F35"/>
    <w:rsid w:val="00154079"/>
    <w:rsid w:val="00177E4A"/>
    <w:rsid w:val="001B0D02"/>
    <w:rsid w:val="001D43FC"/>
    <w:rsid w:val="001D6327"/>
    <w:rsid w:val="001F77D7"/>
    <w:rsid w:val="0021615E"/>
    <w:rsid w:val="002326FE"/>
    <w:rsid w:val="00247ED6"/>
    <w:rsid w:val="002A3EFC"/>
    <w:rsid w:val="002F31B5"/>
    <w:rsid w:val="00347DF1"/>
    <w:rsid w:val="0039142D"/>
    <w:rsid w:val="003B6C7E"/>
    <w:rsid w:val="003C64F5"/>
    <w:rsid w:val="003D7DC4"/>
    <w:rsid w:val="00403463"/>
    <w:rsid w:val="00425800"/>
    <w:rsid w:val="004259C2"/>
    <w:rsid w:val="00450280"/>
    <w:rsid w:val="00511355"/>
    <w:rsid w:val="005166E0"/>
    <w:rsid w:val="00557FD7"/>
    <w:rsid w:val="00567731"/>
    <w:rsid w:val="00580572"/>
    <w:rsid w:val="005A2ACC"/>
    <w:rsid w:val="005A75D9"/>
    <w:rsid w:val="005E7CD8"/>
    <w:rsid w:val="00651CBB"/>
    <w:rsid w:val="0066528C"/>
    <w:rsid w:val="006956E5"/>
    <w:rsid w:val="006A39A4"/>
    <w:rsid w:val="006B7896"/>
    <w:rsid w:val="006C4AA2"/>
    <w:rsid w:val="00736FF8"/>
    <w:rsid w:val="007705EA"/>
    <w:rsid w:val="0077389B"/>
    <w:rsid w:val="007B6DC2"/>
    <w:rsid w:val="007B7EE7"/>
    <w:rsid w:val="007F7662"/>
    <w:rsid w:val="00867FCE"/>
    <w:rsid w:val="008977AD"/>
    <w:rsid w:val="008A6F94"/>
    <w:rsid w:val="008B00CD"/>
    <w:rsid w:val="008D7C9D"/>
    <w:rsid w:val="009163D4"/>
    <w:rsid w:val="009177E8"/>
    <w:rsid w:val="0095015C"/>
    <w:rsid w:val="00A41B37"/>
    <w:rsid w:val="00A63565"/>
    <w:rsid w:val="00A6463C"/>
    <w:rsid w:val="00A76237"/>
    <w:rsid w:val="00AD7AA3"/>
    <w:rsid w:val="00AE38FB"/>
    <w:rsid w:val="00AE628B"/>
    <w:rsid w:val="00B32627"/>
    <w:rsid w:val="00B849C2"/>
    <w:rsid w:val="00BE6188"/>
    <w:rsid w:val="00C1046A"/>
    <w:rsid w:val="00C26A9C"/>
    <w:rsid w:val="00C51F84"/>
    <w:rsid w:val="00C6562E"/>
    <w:rsid w:val="00D64040"/>
    <w:rsid w:val="00D74368"/>
    <w:rsid w:val="00D947FC"/>
    <w:rsid w:val="00D94C95"/>
    <w:rsid w:val="00DB60F5"/>
    <w:rsid w:val="00DE4C83"/>
    <w:rsid w:val="00E46136"/>
    <w:rsid w:val="00E76611"/>
    <w:rsid w:val="00EB3923"/>
    <w:rsid w:val="00EE1207"/>
    <w:rsid w:val="00EE1CF9"/>
    <w:rsid w:val="00F05C3B"/>
    <w:rsid w:val="00F42246"/>
    <w:rsid w:val="00F913B5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8088E"/>
  <w15:chartTrackingRefBased/>
  <w15:docId w15:val="{F4211171-3948-4B21-ABD1-4E0B6EAD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1CBB"/>
    <w:pPr>
      <w:spacing w:after="200" w:line="276" w:lineRule="auto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51CB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51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1CBB"/>
  </w:style>
  <w:style w:type="paragraph" w:styleId="Lijstalinea">
    <w:name w:val="List Paragraph"/>
    <w:basedOn w:val="Standaard"/>
    <w:uiPriority w:val="34"/>
    <w:qFormat/>
    <w:rsid w:val="00651CBB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AE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28B"/>
  </w:style>
  <w:style w:type="paragraph" w:customStyle="1" w:styleId="Default">
    <w:name w:val="Default"/>
    <w:rsid w:val="00AE628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Bureau Financieel Toezicht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Staal-Doensen, Sigrid</dc:creator>
  <cp:keywords/>
  <dc:description/>
  <cp:lastModifiedBy>Staal-Doensen, Sigrid</cp:lastModifiedBy>
  <cp:revision>12</cp:revision>
  <dcterms:created xsi:type="dcterms:W3CDTF">2025-11-17T07:32:00Z</dcterms:created>
  <dcterms:modified xsi:type="dcterms:W3CDTF">2025-11-25T15:08:00Z</dcterms:modified>
</cp:coreProperties>
</file>